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07C" w:rsidRPr="00F33036" w:rsidRDefault="00CB507C" w:rsidP="00CB507C">
      <w:pPr>
        <w:jc w:val="left"/>
        <w:rPr>
          <w:rFonts w:asciiTheme="minorEastAsia" w:hAnsiTheme="minorEastAsia"/>
          <w:sz w:val="30"/>
          <w:szCs w:val="30"/>
        </w:rPr>
      </w:pPr>
      <w:r w:rsidRPr="00F33036">
        <w:rPr>
          <w:rFonts w:asciiTheme="minorEastAsia" w:hAnsiTheme="minorEastAsia" w:hint="eastAsia"/>
          <w:sz w:val="30"/>
          <w:szCs w:val="30"/>
        </w:rPr>
        <w:t>附件:</w:t>
      </w:r>
    </w:p>
    <w:p w:rsidR="0059641A" w:rsidRPr="00F33036" w:rsidRDefault="00B0541A" w:rsidP="00B0541A">
      <w:pPr>
        <w:jc w:val="center"/>
        <w:rPr>
          <w:rFonts w:ascii="方正小标宋_GBK" w:eastAsia="方正小标宋_GBK" w:hAnsiTheme="minorEastAsia"/>
          <w:sz w:val="36"/>
          <w:szCs w:val="36"/>
        </w:rPr>
      </w:pPr>
      <w:r w:rsidRPr="00F33036">
        <w:rPr>
          <w:rFonts w:ascii="方正小标宋_GBK" w:eastAsia="方正小标宋_GBK" w:hAnsiTheme="minorEastAsia" w:hint="eastAsia"/>
          <w:sz w:val="36"/>
          <w:szCs w:val="36"/>
        </w:rPr>
        <w:t>安徽省陶研会2019年主题征文</w:t>
      </w:r>
      <w:r w:rsidR="00760021" w:rsidRPr="00F33036">
        <w:rPr>
          <w:rFonts w:ascii="方正小标宋_GBK" w:eastAsia="方正小标宋_GBK" w:hAnsiTheme="minorEastAsia" w:hint="eastAsia"/>
          <w:sz w:val="36"/>
          <w:szCs w:val="36"/>
        </w:rPr>
        <w:t>活动获奖名单</w:t>
      </w:r>
    </w:p>
    <w:p w:rsidR="00B0541A" w:rsidRPr="00F33036" w:rsidRDefault="00B0541A" w:rsidP="005B12B9">
      <w:pPr>
        <w:adjustRightInd w:val="0"/>
        <w:snapToGrid w:val="0"/>
        <w:jc w:val="center"/>
        <w:rPr>
          <w:rFonts w:ascii="方正小标宋_GBK" w:eastAsia="方正小标宋_GBK" w:hAnsiTheme="minorEastAsia"/>
          <w:sz w:val="28"/>
          <w:szCs w:val="28"/>
        </w:rPr>
      </w:pPr>
    </w:p>
    <w:tbl>
      <w:tblPr>
        <w:tblStyle w:val="a7"/>
        <w:tblW w:w="5120" w:type="pct"/>
        <w:jc w:val="center"/>
        <w:tblLayout w:type="fixed"/>
        <w:tblLook w:val="04A0"/>
      </w:tblPr>
      <w:tblGrid>
        <w:gridCol w:w="611"/>
        <w:gridCol w:w="907"/>
        <w:gridCol w:w="2499"/>
        <w:gridCol w:w="4412"/>
        <w:gridCol w:w="848"/>
      </w:tblGrid>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序号</w:t>
            </w:r>
          </w:p>
        </w:tc>
        <w:tc>
          <w:tcPr>
            <w:tcW w:w="489" w:type="pct"/>
            <w:noWrap/>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作者</w:t>
            </w:r>
          </w:p>
        </w:tc>
        <w:tc>
          <w:tcPr>
            <w:tcW w:w="1347" w:type="pct"/>
            <w:noWrap/>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单位</w:t>
            </w:r>
          </w:p>
        </w:tc>
        <w:tc>
          <w:tcPr>
            <w:tcW w:w="2378" w:type="pct"/>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作品名称</w:t>
            </w:r>
          </w:p>
        </w:tc>
        <w:tc>
          <w:tcPr>
            <w:tcW w:w="458" w:type="pct"/>
            <w:noWrap/>
            <w:vAlign w:val="center"/>
            <w:hideMark/>
          </w:tcPr>
          <w:p w:rsidR="00073AB9"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评审</w:t>
            </w:r>
          </w:p>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结果</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任永静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合肥市曙宏小学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用师爱助力学生成长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孙茹娟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合肥市明珠小学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“四颗糖果”故事的教育启示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沈美艳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合肥市建平实验小学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每一天，教育都在发生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合肥市第六十八中学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教学中践行陶行知创造教育思想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郝源源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“捧心”教育，用爱做桥梁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聂桂珍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庐江城关小学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做一个静候花开的守望者</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余茂全</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安徽水利水电职业技术学院</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学陶师陶，做新时代“四有”好老师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甘昌红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芜湖市凤凰城小学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“六大解放”让校园文化艺术节推陈出新</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刘德芳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芜湖市保定中心小学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运用“六大解放”思想</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优化作文教学效率</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沈启东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芜湖市芜湖县咸保小学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借助行知思想</w:t>
            </w:r>
            <w:r w:rsidR="005B12B9" w:rsidRPr="00F33036">
              <w:rPr>
                <w:rFonts w:asciiTheme="minorEastAsia" w:hAnsiTheme="minorEastAsia" w:hint="eastAsia"/>
                <w:szCs w:val="21"/>
              </w:rPr>
              <w:t>，</w:t>
            </w:r>
            <w:r w:rsidRPr="00F33036">
              <w:rPr>
                <w:rFonts w:asciiTheme="minorEastAsia" w:hAnsiTheme="minorEastAsia" w:hint="eastAsia"/>
                <w:szCs w:val="21"/>
              </w:rPr>
              <w:t>探索农村教师专业发展新途径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柳传宝</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芜湖市三山中心小学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春满陶园，行知思想照前行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徐和俊</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芜湖市小洲中心小学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以生活力为核心</w:t>
            </w:r>
            <w:r w:rsidR="00073AB9" w:rsidRPr="00F33036">
              <w:rPr>
                <w:rFonts w:asciiTheme="minorEastAsia" w:hAnsiTheme="minorEastAsia" w:hint="eastAsia"/>
                <w:szCs w:val="21"/>
              </w:rPr>
              <w:t>，</w:t>
            </w:r>
            <w:r w:rsidRPr="00F33036">
              <w:rPr>
                <w:rFonts w:asciiTheme="minorEastAsia" w:hAnsiTheme="minorEastAsia" w:hint="eastAsia"/>
                <w:szCs w:val="21"/>
              </w:rPr>
              <w:t>建构乡村校本德育课程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王雪芝</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“四块糖”的教育启示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毕延涛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太和县第四小学</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“行是知之始”思想指导学生的实践活动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朱正鸿</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太和县大新镇朱井小学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浅谈生活教育思想在小学语文教学中的应用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太和县旧县镇中心小学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简谈“生活即教育”思想在数学教育中的应用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李军军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太和县倪邱镇马场小学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浅谈乡村家庭教育的重要性</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李诗剑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太和县民族中学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行走在大地上的数学——浅谈数学教学中的生活教育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李帮启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太和县第六中学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“读、写、做”合一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李晓玲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一中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论陶行知“生活教学”思想在高中生物教学中的践行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黄山市徽州区岩寺小学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让有意义的事情变得更有意思</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王雨婷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黄山市黄山区甘棠小学</w:t>
            </w:r>
          </w:p>
        </w:tc>
        <w:tc>
          <w:tcPr>
            <w:tcW w:w="2378" w:type="pct"/>
            <w:vAlign w:val="center"/>
            <w:hideMark/>
          </w:tcPr>
          <w:p w:rsidR="00760021" w:rsidRPr="00F33036" w:rsidRDefault="00073AB9" w:rsidP="005B12B9">
            <w:pPr>
              <w:rPr>
                <w:rFonts w:asciiTheme="minorEastAsia" w:hAnsiTheme="minorEastAsia"/>
                <w:szCs w:val="21"/>
              </w:rPr>
            </w:pPr>
            <w:r w:rsidRPr="00F33036">
              <w:rPr>
                <w:rFonts w:asciiTheme="minorEastAsia" w:hAnsiTheme="minorEastAsia" w:hint="eastAsia"/>
                <w:szCs w:val="21"/>
              </w:rPr>
              <w:t>“教学做合一”</w:t>
            </w:r>
            <w:r w:rsidR="00760021" w:rsidRPr="00F33036">
              <w:rPr>
                <w:rFonts w:asciiTheme="minorEastAsia" w:hAnsiTheme="minorEastAsia" w:hint="eastAsia"/>
                <w:szCs w:val="21"/>
              </w:rPr>
              <w:t>在小学英语教学中的应用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方萍萍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黄山市徽州师范学校</w:t>
            </w:r>
          </w:p>
        </w:tc>
        <w:tc>
          <w:tcPr>
            <w:tcW w:w="2378" w:type="pct"/>
            <w:vAlign w:val="center"/>
            <w:hideMark/>
          </w:tcPr>
          <w:p w:rsidR="00760021" w:rsidRPr="00F33036" w:rsidRDefault="00073AB9" w:rsidP="005B12B9">
            <w:pPr>
              <w:rPr>
                <w:rFonts w:asciiTheme="minorEastAsia" w:hAnsiTheme="minorEastAsia"/>
                <w:szCs w:val="21"/>
              </w:rPr>
            </w:pPr>
            <w:r w:rsidRPr="00F33036">
              <w:rPr>
                <w:rFonts w:asciiTheme="minorEastAsia" w:hAnsiTheme="minorEastAsia" w:hint="eastAsia"/>
                <w:szCs w:val="21"/>
              </w:rPr>
              <w:t>学习陶行</w:t>
            </w:r>
            <w:r w:rsidR="008352DE" w:rsidRPr="00F33036">
              <w:rPr>
                <w:rFonts w:asciiTheme="minorEastAsia" w:hAnsiTheme="minorEastAsia" w:hint="eastAsia"/>
                <w:szCs w:val="21"/>
              </w:rPr>
              <w:t>知</w:t>
            </w:r>
            <w:r w:rsidRPr="00F33036">
              <w:rPr>
                <w:rFonts w:asciiTheme="minorEastAsia" w:hAnsiTheme="minorEastAsia" w:hint="eastAsia"/>
                <w:szCs w:val="21"/>
              </w:rPr>
              <w:t>，</w:t>
            </w:r>
            <w:r w:rsidR="00760021" w:rsidRPr="00F33036">
              <w:rPr>
                <w:rFonts w:asciiTheme="minorEastAsia" w:hAnsiTheme="minorEastAsia" w:hint="eastAsia"/>
                <w:szCs w:val="21"/>
              </w:rPr>
              <w:t>做新时代“四有”好老师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叶水云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祁门县闪里中心学校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陶行知“教学做合一”思想在小学语文教学中</w:t>
            </w:r>
            <w:r w:rsidRPr="00F33036">
              <w:rPr>
                <w:rFonts w:asciiTheme="minorEastAsia" w:hAnsiTheme="minorEastAsia" w:hint="eastAsia"/>
                <w:szCs w:val="21"/>
              </w:rPr>
              <w:lastRenderedPageBreak/>
              <w:t>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lastRenderedPageBreak/>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25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史建忠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黟县职业学校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行知思想指引下打造中职旅游新型课堂初探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创造让幼儿美术之花别样精彩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李国辉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歙县街口中心学校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让师爱之心永远流淌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吴海峰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休宁县海阳二小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汪太红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歙县上丰中心学校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用陶行知“教师观”指导农村教师队伍建设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汪仲尧</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休宁县海阳一小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陶行知教育思想运用于翻转课堂教学的实践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汪英好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根植于陶行知教育思想的学习品质的培养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汪碧华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黄山市西溪南镇中心学校</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花开有声</w:t>
            </w:r>
            <w:r w:rsidR="00073AB9" w:rsidRPr="00F33036">
              <w:rPr>
                <w:rFonts w:asciiTheme="minorEastAsia" w:hAnsiTheme="minorEastAsia" w:hint="eastAsia"/>
                <w:szCs w:val="21"/>
              </w:rPr>
              <w:t xml:space="preserve">  </w:t>
            </w:r>
            <w:r w:rsidRPr="00F33036">
              <w:rPr>
                <w:rFonts w:asciiTheme="minorEastAsia" w:hAnsiTheme="minorEastAsia" w:hint="eastAsia"/>
                <w:szCs w:val="21"/>
              </w:rPr>
              <w:t>别样精彩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和欢欢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黄山市徽州二中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浅谈“小先生制”与语文课堂教学的结合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胡迎珍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陶行知生活教育理论在绘本教学中渗透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柯曙英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行知理念做指引</w:t>
            </w:r>
            <w:r w:rsidR="00073AB9" w:rsidRPr="00F33036">
              <w:rPr>
                <w:rFonts w:asciiTheme="minorEastAsia" w:hAnsiTheme="minorEastAsia" w:hint="eastAsia"/>
                <w:szCs w:val="21"/>
              </w:rPr>
              <w:t xml:space="preserve">  </w:t>
            </w:r>
            <w:r w:rsidRPr="00F33036">
              <w:rPr>
                <w:rFonts w:asciiTheme="minorEastAsia" w:hAnsiTheme="minorEastAsia" w:hint="eastAsia"/>
                <w:szCs w:val="21"/>
              </w:rPr>
              <w:t>我与时代共成长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黄山市屯溪六中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陶行知先生思想伴我行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黄宇清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黟县红旗幼儿园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陶行知思想在开展乡土游戏活动中的应用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曹美华</w:t>
            </w:r>
          </w:p>
        </w:tc>
        <w:tc>
          <w:tcPr>
            <w:tcW w:w="1347" w:type="pct"/>
            <w:vAlign w:val="center"/>
            <w:hideMark/>
          </w:tcPr>
          <w:p w:rsidR="00760021" w:rsidRPr="00F33036" w:rsidRDefault="00CB507C"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屯溪示范幼儿园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让追随幼儿游戏成为教师的习惯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蒋丽巧</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黄山市徽州区呈坎镇中心学校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“小先生制”让英语学习激情飞扬</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路为私</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陶行知“爱满天下”教育理念的践行与思考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卢娟霞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合肥市隆岗小学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教育源于真实的生活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孙业亮</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合肥市颐和佳苑小学青阳路校区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小学生社团有效组织策略的多角度剖析</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朱莹莹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指向生活的教学实践研究</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孙成儒</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合肥市一六八玫瑰园学校南区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榜样的力量促我前行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合肥市乐农新村小学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若爱，请深爱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李燕晖</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合肥市一六八玫瑰园学校南区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陶行知教育思想在小学语文教学中的运用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郝莉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合肥经开实验高刘小学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“核心生活力”培养对学生核心素养产生的作用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甘志强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芜湖市凤凰城小学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基于陶行知“生活即教育”思想的小学数学核心素养培养浅探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沈伟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芜湖市南陵县家发中学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浅谈“教学做合一”视野下新教师教学技能的提升</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50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钱光华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芜湖市南陵县工山镇中心小学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浅析“生活即教育”思想在小学语文课堂教学中的渗透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太和县第六中学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让陶行知教育思想闪光语文课堂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小议陶行知的师范教育思想和教育理论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马连芳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扬教育梦</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马茂廷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太和县李兴小学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重拾行知思想，争做“四有”教师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太和县税镇镇张付小学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爱满天下，润物无声</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王莉朴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实践行知思想</w:t>
            </w:r>
            <w:r w:rsidR="00073AB9" w:rsidRPr="00F33036">
              <w:rPr>
                <w:rFonts w:asciiTheme="minorEastAsia" w:hAnsiTheme="minorEastAsia" w:hint="eastAsia"/>
                <w:szCs w:val="21"/>
              </w:rPr>
              <w:t xml:space="preserve">  </w:t>
            </w:r>
            <w:r w:rsidRPr="00F33036">
              <w:rPr>
                <w:rFonts w:asciiTheme="minorEastAsia" w:hAnsiTheme="minorEastAsia" w:hint="eastAsia"/>
                <w:szCs w:val="21"/>
              </w:rPr>
              <w:t>构建创新课堂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王翠英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太和县二郎镇中学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让英语学习生活化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司德贺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浅谈“生活教育理论”在数学教学中的应用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太和县桑营镇三店中学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陶行知教育理论助我一路走来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太和县第三小学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“陶”李春风伴师行，争做“四有”好老师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刘云成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太和县双浮镇中心学校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课堂有效教学的探索与研究</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刘先志</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“爱”的力量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刘艳萍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太和县沙河路小学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让数学与生活同行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“大丈夫精神”</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阮妍娣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太和县原墙育英幼儿园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浅谈陶行知教育思想下的幼儿感恩教育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孙梦洁</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太和县城关镇第十小学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践行陶行知思想，做“解放”型教师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李晓曼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太和县洪山镇五里小学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于无声处教数学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李婷婷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太和县宫集小学</w:t>
            </w:r>
          </w:p>
        </w:tc>
        <w:tc>
          <w:tcPr>
            <w:tcW w:w="2378" w:type="pct"/>
            <w:vAlign w:val="center"/>
            <w:hideMark/>
          </w:tcPr>
          <w:p w:rsidR="00760021" w:rsidRPr="00F33036" w:rsidRDefault="00391D44" w:rsidP="00391D44">
            <w:pPr>
              <w:rPr>
                <w:rFonts w:asciiTheme="minorEastAsia" w:hAnsiTheme="minorEastAsia"/>
                <w:szCs w:val="21"/>
              </w:rPr>
            </w:pPr>
            <w:r w:rsidRPr="00F33036">
              <w:rPr>
                <w:rFonts w:asciiTheme="minorEastAsia" w:hAnsiTheme="minorEastAsia" w:hint="eastAsia"/>
                <w:szCs w:val="21"/>
              </w:rPr>
              <w:t xml:space="preserve">狂风落尽深红  </w:t>
            </w:r>
            <w:r w:rsidR="00760021" w:rsidRPr="00F33036">
              <w:rPr>
                <w:rFonts w:asciiTheme="minorEastAsia" w:hAnsiTheme="minorEastAsia" w:hint="eastAsia"/>
                <w:szCs w:val="21"/>
              </w:rPr>
              <w:t>绿叶成荫果满树</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太和县高庙镇中心学校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生活教育，引领学生健康成长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杨艳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让陶行知教育思想走进小学语文课堂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张红梅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太和县清浅中心校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读行知思想，做“四有”好老师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张怀强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如何在班主任工作中渗透陶行知教育思想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张晓盼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浅析“生活教育”理论在小学数学教学中的应用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浅谈生活教育理论在教学中的应用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陈岩岩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太和县二郎中心幼儿园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浅谈陶行知教学思想在幼儿游戏教学中的作用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苗中刚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跟着陶行知</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学做好老师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贾华杰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太和县旧县镇中心小学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用“爱满天下”的思想关爱留守学生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78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崔居学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太和县倪邱镇崔寨小学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陶行知“教学做合一”思想在小学语文教学中的运用策略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姚明英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宣城市第二小学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谁在撒谎</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王永玲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休宁县西田中心小学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学习缘于兴趣，成效事半功倍</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王建锋</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筑梦乡村，铸己铸人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王霞红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践行陶行知思想，培养幼儿合理的消费观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叶秀红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知行合一，争做“四有”好老师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叶金和</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祁门县闪里中学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从陶行知思想看校园文化建设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叶秋华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黄山市西溪南镇中心学校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教学做合一，让数学课堂更精彩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叶静雯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黄山市徽州区第一中学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浅谈陶行知创造教育思想在高中英语课堂中的运用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吕红霞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黄山市黄山区甘棠小学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合作，才能共赢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江春芳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歙县郑村中心学校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行知路上，遇上更好的自己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黄山市徽州区潜口镇中心学校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在实践中体验，在创造中成长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黟县宏村幼儿园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运用陶行知思想让我们的孩子学会感恩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吴春梅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休宁县秀阳小学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爱，架起心灵间的桥梁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吴津津</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黄山市徽州区黄山文峰学校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润物无声</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心中有爱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吴蕾</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黟县洪星乡中心小学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践行陶行知思想，浅谈教师如何利用绘本进行教学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邱毅玲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休宁县商山小学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将“四颗糖果”留给“问题学生”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余丽娟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做学生心中喜欢的老师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余敏虹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黄山市屯溪东城实验小学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学陶行知教育思想</w:t>
            </w:r>
            <w:r w:rsidR="00391D44" w:rsidRPr="00F33036">
              <w:rPr>
                <w:rFonts w:asciiTheme="minorEastAsia" w:hAnsiTheme="minorEastAsia" w:hint="eastAsia"/>
                <w:szCs w:val="21"/>
              </w:rPr>
              <w:t xml:space="preserve">  </w:t>
            </w:r>
            <w:r w:rsidRPr="00F33036">
              <w:rPr>
                <w:rFonts w:asciiTheme="minorEastAsia" w:hAnsiTheme="minorEastAsia" w:hint="eastAsia"/>
                <w:szCs w:val="21"/>
              </w:rPr>
              <w:t>思语文作业设计</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真游戏 真发展</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406"/>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汪溶</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屯溪第三中学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中学语文教育中的审美困境与解决途径初探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宋思佳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黄山市黄山区郭村中心学校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萤烛之辉，光照天下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张剑平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歙县桂林中心学校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心中涌“爱”，身体力“行”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张海燕</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黄山市屯溪大位小学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让生活与习作教学紧密相连</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范德生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传承行知理念，弘扬课堂生活化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周旭明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黄山市徽州区南山小学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扎实开展语文社会实践活动，践行陶行知生活教育理念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104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周玮玮</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春风走过，大地知道——像陶行知一样当老师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柯连芬</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黟县碧阳小学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以陶行知先生为楷模，争当“四有”好老师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郭虹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黄山市黄山区甘棠小学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多重角色，深层感悟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陶丰登</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黄山市黄山区耿城中心学校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用陶行知思想，支撑我的教育思考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蒋文华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黄山市黄山区汤口中心学校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浅谈在数学教学中践行陶行知的生活教育思想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蒋蜜蜜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“六大解放”，让拼音教学充满生命活力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110</w:t>
            </w:r>
          </w:p>
        </w:tc>
        <w:tc>
          <w:tcPr>
            <w:tcW w:w="489" w:type="pct"/>
            <w:vAlign w:val="center"/>
            <w:hideMark/>
          </w:tcPr>
          <w:p w:rsidR="00760021" w:rsidRPr="00F33036" w:rsidRDefault="00922202" w:rsidP="005B12B9">
            <w:pPr>
              <w:rPr>
                <w:rFonts w:asciiTheme="minorEastAsia" w:hAnsiTheme="minorEastAsia"/>
                <w:szCs w:val="21"/>
              </w:rPr>
            </w:pPr>
            <w:r w:rsidRPr="00F33036">
              <w:rPr>
                <w:rFonts w:asciiTheme="minorEastAsia" w:hAnsiTheme="minorEastAsia" w:hint="eastAsia"/>
                <w:szCs w:val="21"/>
              </w:rPr>
              <w:t>程</w:t>
            </w:r>
            <w:r w:rsidR="00760021" w:rsidRPr="00F33036">
              <w:rPr>
                <w:rFonts w:asciiTheme="minorEastAsia" w:hAnsiTheme="minorEastAsia" w:hint="eastAsia"/>
                <w:szCs w:val="21"/>
              </w:rPr>
              <w:t>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践行行知教育思想  促进学生健康成长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程欣德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祁门县古溪学校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学陶师陶，做个有情怀的人民教师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程群美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践行陶行知“教学做合一”</w:t>
            </w:r>
            <w:r w:rsidR="00391D44" w:rsidRPr="00F33036">
              <w:rPr>
                <w:rFonts w:asciiTheme="minorEastAsia" w:hAnsiTheme="minorEastAsia" w:hint="eastAsia"/>
                <w:szCs w:val="21"/>
              </w:rPr>
              <w:t>，</w:t>
            </w:r>
            <w:r w:rsidRPr="00F33036">
              <w:rPr>
                <w:rFonts w:asciiTheme="minorEastAsia" w:hAnsiTheme="minorEastAsia" w:hint="eastAsia"/>
                <w:szCs w:val="21"/>
              </w:rPr>
              <w:t>强化物理实验教学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焦宗祥</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践行行知教育思想  构建特色校园文化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谢天福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黄山市徽州区杨村乡中心学校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践行陶行知教学思想 </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培养小学生数学探究能力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毛旭薇</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泗县泗城一小分校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行知路上，学做一辈子的好老师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18"/>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叶秀媛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基于陶行知教育思想，改革课堂教学模式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巩洁琼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践行陶行知教育思想：还给孩子一个“金话筒”</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慢牵细引待花开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119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江雯雯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“嘿，这是我的英语口语汇报”</w:t>
            </w:r>
            <w:r w:rsidRPr="00F33036">
              <w:rPr>
                <w:rFonts w:asciiTheme="minorEastAsia" w:hAnsiTheme="minorEastAsia"/>
                <w:szCs w:val="21"/>
              </w:rPr>
              <w:t xml:space="preserve"> </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崔梅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漫溯，向着 “陶理”芬芳处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水萍萍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合肥市桂花园学校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教育心</w:t>
            </w:r>
            <w:r w:rsidR="00391D44" w:rsidRPr="00F33036">
              <w:rPr>
                <w:rFonts w:asciiTheme="minorEastAsia" w:hAnsiTheme="minorEastAsia" w:hint="eastAsia"/>
                <w:szCs w:val="21"/>
              </w:rPr>
              <w:t>，</w:t>
            </w:r>
            <w:r w:rsidRPr="00F33036">
              <w:rPr>
                <w:rFonts w:asciiTheme="minorEastAsia" w:hAnsiTheme="minorEastAsia" w:hint="eastAsia"/>
                <w:szCs w:val="21"/>
              </w:rPr>
              <w:t>我的心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方自桂</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积极探索自主学习、合作探究的课堂模式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向晓曼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例谈小学语文教学实践中的“教学做合一”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刘巧芳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庐江县城关小学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试论“双主体”理念下的小学语文教学中的应用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刘晓玲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合肥市习友小学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处身于境  以境促学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孙士梅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孙东荣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让每一个生命都成为最好的自己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何飞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爱，撑起一份希望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何传兰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用“心”做一名好老师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130</w:t>
            </w:r>
          </w:p>
        </w:tc>
        <w:tc>
          <w:tcPr>
            <w:tcW w:w="489" w:type="pct"/>
            <w:noWrap/>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张存瑞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合肥经开实验高刘小学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提高作文教学实效性的几点策略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131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孟君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合肥一六八新桥学校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知行合一</w:t>
            </w:r>
            <w:r w:rsidR="00391D44" w:rsidRPr="00F33036">
              <w:rPr>
                <w:rFonts w:asciiTheme="minorEastAsia" w:hAnsiTheme="minorEastAsia" w:hint="eastAsia"/>
                <w:szCs w:val="21"/>
              </w:rPr>
              <w:t>，</w:t>
            </w:r>
            <w:r w:rsidRPr="00F33036">
              <w:rPr>
                <w:rFonts w:asciiTheme="minorEastAsia" w:hAnsiTheme="minorEastAsia" w:hint="eastAsia"/>
                <w:szCs w:val="21"/>
              </w:rPr>
              <w:t>浅谈作文教学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查月冬</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合肥市翡翠学校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课后习题的那点小“秘密”</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芜湖师范附属小学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有效课堂  有效教学  有效教育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徐茂先</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芜湖市浮山中心小学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生活教育引领语文教学向生活引申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62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梅兰政</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芜湖市凤凰城小学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教育之殇：学霸人设崩塌的启示——浅谈如何运用陶行知生活教育思想指导学校课程建设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章如兴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芜湖市龙湖中心小学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运用陶行知思想，对学生进行诚信教育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太和县大庙中心学校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谈生活走进我们的数学课堂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张冰梅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太和县第三中学东校区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让音乐之花芬芳在孩子们的生活中</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太和第三中学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霎那</w:t>
            </w:r>
            <w:r w:rsidR="00391D44" w:rsidRPr="00F33036">
              <w:rPr>
                <w:rFonts w:asciiTheme="minorEastAsia" w:hAnsiTheme="minorEastAsia" w:cs="Shruti"/>
                <w:szCs w:val="21"/>
              </w:rPr>
              <w:t>·</w:t>
            </w:r>
            <w:r w:rsidRPr="00F33036">
              <w:rPr>
                <w:rFonts w:asciiTheme="minorEastAsia" w:hAnsiTheme="minorEastAsia" w:hint="eastAsia"/>
                <w:szCs w:val="21"/>
              </w:rPr>
              <w:t>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范嫚嫚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太和县坟台镇张奇小学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践行陶行知教育思想，争做“四有”好教师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丁庆杰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太和大新镇中心校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作文生活化教学的尝试</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马冰清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太和县倪邱镇中心小学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行知路上，我静待花开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马淼淼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三中教育集团</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实践出真知，四有教师铸基石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144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蔡慧娟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庐江县乐桥镇中心小学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以行知思想引路，渗透人格教育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王友新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践行知情合一</w:t>
            </w:r>
            <w:r w:rsidR="00391D44" w:rsidRPr="00F33036">
              <w:rPr>
                <w:rFonts w:asciiTheme="minorEastAsia" w:hAnsiTheme="minorEastAsia" w:hint="eastAsia"/>
                <w:szCs w:val="21"/>
              </w:rPr>
              <w:t>，</w:t>
            </w:r>
            <w:r w:rsidRPr="00F33036">
              <w:rPr>
                <w:rFonts w:asciiTheme="minorEastAsia" w:hAnsiTheme="minorEastAsia" w:hint="eastAsia"/>
                <w:szCs w:val="21"/>
              </w:rPr>
              <w:t>激发英语学习兴趣</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王亚莉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太和县大新镇王大小学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“每天四问”，终成“四有”</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王庭法</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太和县二郎镇中心学校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陶行知创造教育思想在物理教学中的运用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王艳侠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太和六中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践行行知思想  提高教学效果</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王晓艳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求真乃教学之根本</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行知生活教育在幼儿美术课堂教学中的应用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王梦奇</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教无良方，哪得梅花扑鼻香</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太和县晶宫幼儿园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  争做专业化幼师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牛晓凡</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太和县城关镇第十小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我的生活教育故事</w:t>
            </w:r>
            <w:r w:rsidRPr="00F33036">
              <w:rPr>
                <w:rFonts w:asciiTheme="minorEastAsia" w:hAnsiTheme="minorEastAsia" w:hint="eastAsia"/>
                <w:szCs w:val="21"/>
              </w:rPr>
              <w:softHyphen/>
            </w:r>
            <w:r w:rsidRPr="00F33036">
              <w:rPr>
                <w:rFonts w:asciiTheme="minorEastAsia" w:hAnsiTheme="minorEastAsia" w:hint="eastAsia"/>
                <w:szCs w:val="21"/>
              </w:rPr>
              <w:softHyphen/>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从力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太和县双浮镇吴店小学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浅谈行知思想在数学练习中的运用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巴海龙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静待成长</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关爱花开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石兴中</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太和县第三中学东校区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践行“六个解放”，促进信息技术改革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付凯丽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太和县晶宫幼儿园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互动的游戏，互动的艺术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朱彬</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太和县大新镇朱瓦房小学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爱心向孩子这边靠拢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任振娅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仁爱教育是一盏灯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太和县关集中心校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做“特殊孩子”的引路人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刘玉萍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太和县晶宫幼儿园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陶行知“活”的教育思想解读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162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浅谈陶行知六大解放思想对现代幼儿教育的启示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刘晓英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如何利用陶行知教育思想培养学前儿童的创造力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闫丽丽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太和县第二中学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践行行知教育思想</w:t>
            </w:r>
            <w:r w:rsidR="00391D44" w:rsidRPr="00F33036">
              <w:rPr>
                <w:rFonts w:asciiTheme="minorEastAsia" w:hAnsiTheme="minorEastAsia" w:hint="eastAsia"/>
                <w:szCs w:val="21"/>
              </w:rPr>
              <w:t>，</w:t>
            </w:r>
            <w:r w:rsidRPr="00F33036">
              <w:rPr>
                <w:rFonts w:asciiTheme="minorEastAsia" w:hAnsiTheme="minorEastAsia" w:hint="eastAsia"/>
                <w:szCs w:val="21"/>
              </w:rPr>
              <w:t>争做“四有”好教师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汤传光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太和县胡总中心学校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让孩子在体验中学习</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孙士芳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太和县郭庙中心校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做有温度的人</w:t>
            </w:r>
            <w:r w:rsidR="00391D44" w:rsidRPr="00F33036">
              <w:rPr>
                <w:rFonts w:asciiTheme="minorEastAsia" w:hAnsiTheme="minorEastAsia" w:hint="eastAsia"/>
                <w:szCs w:val="21"/>
              </w:rPr>
              <w:t xml:space="preserve">  </w:t>
            </w:r>
            <w:r w:rsidRPr="00F33036">
              <w:rPr>
                <w:rFonts w:asciiTheme="minorEastAsia" w:hAnsiTheme="minorEastAsia" w:hint="eastAsia"/>
                <w:szCs w:val="21"/>
              </w:rPr>
              <w:t>上有温情的课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孙朝刚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抓住教育契机</w:t>
            </w:r>
            <w:r w:rsidR="00391D44" w:rsidRPr="00F33036">
              <w:rPr>
                <w:rFonts w:asciiTheme="minorEastAsia" w:hAnsiTheme="minorEastAsia" w:hint="eastAsia"/>
                <w:szCs w:val="21"/>
              </w:rPr>
              <w:t xml:space="preserve">  </w:t>
            </w:r>
            <w:r w:rsidRPr="00F33036">
              <w:rPr>
                <w:rFonts w:asciiTheme="minorEastAsia" w:hAnsiTheme="minorEastAsia" w:hint="eastAsia"/>
                <w:szCs w:val="21"/>
              </w:rPr>
              <w:t>智慧转变学生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孙献山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太和县北城中心校民安路小学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践行“四有”要求，做幸福教师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太和县关集中心校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扎根乡村教育</w:t>
            </w:r>
            <w:r w:rsidR="00391D44" w:rsidRPr="00F33036">
              <w:rPr>
                <w:rFonts w:asciiTheme="minorEastAsia" w:hAnsiTheme="minorEastAsia" w:hint="eastAsia"/>
                <w:szCs w:val="21"/>
              </w:rPr>
              <w:t>，</w:t>
            </w:r>
            <w:r w:rsidRPr="00F33036">
              <w:rPr>
                <w:rFonts w:asciiTheme="minorEastAsia" w:hAnsiTheme="minorEastAsia" w:hint="eastAsia"/>
                <w:szCs w:val="21"/>
              </w:rPr>
              <w:t>奉献一片爱心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苏娟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颍上县八里河镇万台小学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“学高为师，身正为范”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杜姜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陶行知的创造教育思想对小学教育的启示思考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李小曼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太和县高庙中心学校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“四颗糖果”VS发现学生的亮点</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李小楠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太和县何庄九年一贯制学校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把陶行知先生的师德精神落到实处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李永光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用爱心浇灌花朵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陶行知教育理论在小学语文教学中的应用之我见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李芬伟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运用陶行知教育理念提高数学课堂效率</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李克伟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太和县大庙集镇三李小学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以“爱”立教——铸师德之魂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李丽丽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太和县赵集小学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陶行知教育思想在课改中实施创新教育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李松辉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陶行知教育思想在中学物理"学困生"转化中的指导</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李洁</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太和三中东校区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让他们来当小老师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李晓倩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用爱浇灌教育 用心对待孩子</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太和县税镇镇十里沟小学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“教学做合一”在小学数学课堂教学中的应用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李雪萍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浅谈如何在数学课堂中渗透生活气息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太和县民族中学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如何培养孩子的德行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杨恩慧</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学行知思想  育“陶爱”之花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杨敏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一中</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践行陶行知教育理念</w:t>
            </w:r>
            <w:r w:rsidR="00391D44" w:rsidRPr="00F33036">
              <w:rPr>
                <w:rFonts w:asciiTheme="minorEastAsia" w:hAnsiTheme="minorEastAsia" w:hint="eastAsia"/>
                <w:szCs w:val="21"/>
              </w:rPr>
              <w:t>，</w:t>
            </w:r>
            <w:r w:rsidRPr="00F33036">
              <w:rPr>
                <w:rFonts w:asciiTheme="minorEastAsia" w:hAnsiTheme="minorEastAsia" w:hint="eastAsia"/>
                <w:szCs w:val="21"/>
              </w:rPr>
              <w:t>深化高中教学改革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187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肖振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马集乡港集小学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生活——数学教学之源</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时永莲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一中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以宽阔的胸襟对待学生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邱丽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太和县胡总中心幼儿园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蹲下身来与孩子交流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何群</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颍上县鲁口镇中心小学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学陶师陶</w:t>
            </w:r>
            <w:r w:rsidR="00391D44" w:rsidRPr="00F33036">
              <w:rPr>
                <w:rFonts w:asciiTheme="minorEastAsia" w:hAnsiTheme="minorEastAsia" w:hint="eastAsia"/>
                <w:szCs w:val="21"/>
              </w:rPr>
              <w:t>，</w:t>
            </w:r>
            <w:r w:rsidRPr="00F33036">
              <w:rPr>
                <w:rFonts w:asciiTheme="minorEastAsia" w:hAnsiTheme="minorEastAsia" w:hint="eastAsia"/>
                <w:szCs w:val="21"/>
              </w:rPr>
              <w:t>我一直在路上</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小学语文课堂教学有效性之浅见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张贝</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八中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浅谈陶行知教育思想在新课改背景下高中英语教学中的实践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张玉玺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大新中心学校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践行“陶理”新模式</w:t>
            </w:r>
            <w:r w:rsidR="00391D44" w:rsidRPr="00F33036">
              <w:rPr>
                <w:rFonts w:asciiTheme="minorEastAsia" w:hAnsiTheme="minorEastAsia" w:hint="eastAsia"/>
                <w:szCs w:val="21"/>
              </w:rPr>
              <w:t>，</w:t>
            </w:r>
            <w:r w:rsidRPr="00F33036">
              <w:rPr>
                <w:rFonts w:asciiTheme="minorEastAsia" w:hAnsiTheme="minorEastAsia" w:hint="eastAsia"/>
                <w:szCs w:val="21"/>
              </w:rPr>
              <w:t>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张先明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高中历史教学中学生社会参与能力培养新探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太和县沙河路小学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行知思想在小学数学教学中的运用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张玲玲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陶行知思想在幼儿园游戏中的指导意义</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张桂萍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太和县建设路小学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践行陶行知教育思想，塑造“四有”好老师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太和县洪山镇刘竹园小学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把“教学生学”的理念融入数学课堂教学之中</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张海侠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太和县赵集中心小学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仁恕教育要塑造“四有好教师”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陈永杰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浅谈生活教育与历史课堂的趣味结合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大庙黑虎中学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真心的教育</w:t>
            </w:r>
            <w:r w:rsidR="00391D44" w:rsidRPr="00F33036">
              <w:rPr>
                <w:rFonts w:asciiTheme="minorEastAsia" w:hAnsiTheme="minorEastAsia" w:hint="eastAsia"/>
                <w:szCs w:val="21"/>
              </w:rPr>
              <w:t>，</w:t>
            </w:r>
            <w:r w:rsidRPr="00F33036">
              <w:rPr>
                <w:rFonts w:asciiTheme="minorEastAsia" w:hAnsiTheme="minorEastAsia" w:hint="eastAsia"/>
                <w:szCs w:val="21"/>
              </w:rPr>
              <w:t>精辟的思想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陈梦婷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如何利用陶行知教育思想培养学前儿童的行为习惯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武鹏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太和县蔡庙中心校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适合的才是最好的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苗芳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太和县民安路小学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以大爱心</w:t>
            </w:r>
            <w:r w:rsidR="00391D44" w:rsidRPr="00F33036">
              <w:rPr>
                <w:rFonts w:asciiTheme="minorEastAsia" w:hAnsiTheme="minorEastAsia" w:hint="eastAsia"/>
                <w:szCs w:val="21"/>
              </w:rPr>
              <w:t xml:space="preserve"> </w:t>
            </w:r>
            <w:r w:rsidRPr="00F33036">
              <w:rPr>
                <w:rFonts w:asciiTheme="minorEastAsia" w:hAnsiTheme="minorEastAsia" w:hint="eastAsia"/>
                <w:szCs w:val="21"/>
              </w:rPr>
              <w:t xml:space="preserve"> 育追梦人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范小宣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太和县肖口中心校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浅谈陶行知的教育思想对如何做“四有”好老师的启示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范吉才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三中东校区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让陶行知教育思想闪光数学课堂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范艳灵</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三中教育集团</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陶行知生活教育理论在初中语文教学中的融入探究</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金丽娟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九中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陶行知教育思想在初中英语教学中的有效运用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周怀菊</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颍上县陈桥镇中心校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“爱满天下”——陶行知教育思想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周倩倩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浅谈陶行知教育思想在小学英语教学中的应用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於会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太和县太和一中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争当“四有”好教师，修好人生必修课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官玉芳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陶行知教学做合一思想对中小学教学改革的影响</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435"/>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屈莹莹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太和县坟台镇张奇小学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践行陶行知思想 </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214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赵春雷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用中学，学中用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0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郝菲菲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以陶行知先生生活教育理论为指导上好小学综合实践活动课程的思考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胡云云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坚守三尺讲台 </w:t>
            </w:r>
            <w:r w:rsidR="00391D44" w:rsidRPr="00F33036">
              <w:rPr>
                <w:rFonts w:asciiTheme="minorEastAsia" w:hAnsiTheme="minorEastAsia" w:hint="eastAsia"/>
                <w:szCs w:val="21"/>
              </w:rPr>
              <w:t xml:space="preserve"> </w:t>
            </w:r>
            <w:r w:rsidRPr="00F33036">
              <w:rPr>
                <w:rFonts w:asciiTheme="minorEastAsia" w:hAnsiTheme="minorEastAsia" w:hint="eastAsia"/>
                <w:szCs w:val="21"/>
              </w:rPr>
              <w:t>争做四有教师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胡雪华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培养创造性教育思想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侯锐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太和县三堂镇中心学校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陶行知教育思想在英语教学中的渗透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姜晓琳</w:t>
            </w:r>
          </w:p>
        </w:tc>
        <w:tc>
          <w:tcPr>
            <w:tcW w:w="1347" w:type="pct"/>
            <w:vAlign w:val="center"/>
            <w:hideMark/>
          </w:tcPr>
          <w:p w:rsidR="00760021" w:rsidRPr="00F33036" w:rsidRDefault="00760021" w:rsidP="0026386A">
            <w:pPr>
              <w:rPr>
                <w:rFonts w:asciiTheme="minorEastAsia" w:hAnsiTheme="minorEastAsia"/>
                <w:szCs w:val="21"/>
              </w:rPr>
            </w:pPr>
            <w:r w:rsidRPr="00F33036">
              <w:rPr>
                <w:rFonts w:asciiTheme="minorEastAsia" w:hAnsiTheme="minorEastAsia" w:hint="eastAsia"/>
                <w:szCs w:val="21"/>
              </w:rPr>
              <w:t>太和县八里姜学校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耐心施策，科学管理</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428"/>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宫阳子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谈陶行知思想对青年教师的启示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221</w:t>
            </w:r>
          </w:p>
        </w:tc>
        <w:tc>
          <w:tcPr>
            <w:tcW w:w="489"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宫侠云</w:t>
            </w:r>
          </w:p>
        </w:tc>
        <w:tc>
          <w:tcPr>
            <w:tcW w:w="1347"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太和县坟台中心学校</w:t>
            </w:r>
          </w:p>
        </w:tc>
        <w:tc>
          <w:tcPr>
            <w:tcW w:w="2378"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论陶行知“教学做”教育思想在幼儿培养中的指导意义</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宫朋莉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太和县宫集镇幼儿园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浅谈陶行知教育思想在幼儿生活中的运用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宫彩云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陶行知教育思想在小学语文教学中的运用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徐夏梦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太和县税镇镇十里沟小学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栾梦圆</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浅谈陶行知教育思想在农村小学英语教学中的运用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陶慧茹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太和县赵集乡草寺学校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小学语文阅读教学中读写结合教学模式的应用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桑静静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太和县县直幼儿园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浅析“教学做合一 ” 的实际运用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爱学生要有“三心”“二意”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曹艳艳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浅谈陶行知教育思想对英语教学的启示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康干干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5B12B9" w:rsidRPr="00F33036">
              <w:rPr>
                <w:rFonts w:asciiTheme="minorEastAsia" w:hAnsiTheme="minorEastAsia" w:hint="eastAsia"/>
                <w:szCs w:val="21"/>
              </w:rPr>
              <w:t>县</w:t>
            </w:r>
            <w:r w:rsidRPr="00F33036">
              <w:rPr>
                <w:rFonts w:asciiTheme="minorEastAsia" w:hAnsiTheme="minorEastAsia" w:hint="eastAsia"/>
                <w:szCs w:val="21"/>
              </w:rPr>
              <w:t>九中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把握生活教育内涵，落实创新教育理念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韩清华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太和县肖口中心校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浅谈陶行知教育思想与小学教学实践的结合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太和县十小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生活化的语文教学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谢瑶</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太和县城关第四小学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以行知思想引路</w:t>
            </w:r>
            <w:r w:rsidR="00391D44" w:rsidRPr="00F33036">
              <w:rPr>
                <w:rFonts w:asciiTheme="minorEastAsia" w:hAnsiTheme="minorEastAsia" w:hint="eastAsia"/>
                <w:szCs w:val="21"/>
              </w:rPr>
              <w:t>，</w:t>
            </w:r>
            <w:r w:rsidRPr="00F33036">
              <w:rPr>
                <w:rFonts w:asciiTheme="minorEastAsia" w:hAnsiTheme="minorEastAsia" w:hint="eastAsia"/>
                <w:szCs w:val="21"/>
              </w:rPr>
              <w:t>让语文融入生活的色彩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解振士</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太和县坟台镇杜庄小学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谈“教学做合一”在小学数学教学中的应用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翟立群</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太和县城关第四小学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教学做合一</w:t>
            </w:r>
            <w:r w:rsidR="00391D44" w:rsidRPr="00F33036">
              <w:rPr>
                <w:rFonts w:asciiTheme="minorEastAsia" w:hAnsiTheme="minorEastAsia" w:hint="eastAsia"/>
                <w:szCs w:val="21"/>
              </w:rPr>
              <w:t>，</w:t>
            </w:r>
            <w:r w:rsidRPr="00F33036">
              <w:rPr>
                <w:rFonts w:asciiTheme="minorEastAsia" w:hAnsiTheme="minorEastAsia" w:hint="eastAsia"/>
                <w:szCs w:val="21"/>
              </w:rPr>
              <w:t>让学生习作“靓”起来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樊敏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浅谈陶行知教育思想在英语教学中的实践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潘松</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颍上县润河镇中心学校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基于陶行知思想为指导之初中历史教学中的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颍上县樊马小学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陶思启后世，生活育真人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祁门县乔山学校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一个老师的成长之路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王兰</w:t>
            </w:r>
          </w:p>
        </w:tc>
        <w:tc>
          <w:tcPr>
            <w:tcW w:w="1347" w:type="pct"/>
            <w:vAlign w:val="center"/>
            <w:hideMark/>
          </w:tcPr>
          <w:p w:rsidR="00760021" w:rsidRPr="00F33036" w:rsidRDefault="005B12B9"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歙州学校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浅谈教师队伍建设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方秀芳</w:t>
            </w:r>
          </w:p>
        </w:tc>
        <w:tc>
          <w:tcPr>
            <w:tcW w:w="1347" w:type="pct"/>
            <w:vAlign w:val="center"/>
            <w:hideMark/>
          </w:tcPr>
          <w:p w:rsidR="00760021" w:rsidRPr="00F33036" w:rsidRDefault="005B12B9"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屯溪柏树小学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“兴味”让语文课堂焕发活力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方国荣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w:t>
            </w:r>
            <w:r w:rsidR="005B12B9" w:rsidRPr="00F33036">
              <w:rPr>
                <w:rFonts w:asciiTheme="minorEastAsia" w:hAnsiTheme="minorEastAsia" w:hint="eastAsia"/>
                <w:szCs w:val="21"/>
              </w:rPr>
              <w:t>县</w:t>
            </w:r>
            <w:r w:rsidRPr="00F33036">
              <w:rPr>
                <w:rFonts w:asciiTheme="minorEastAsia" w:hAnsiTheme="minorEastAsia" w:hint="eastAsia"/>
                <w:szCs w:val="21"/>
              </w:rPr>
              <w:t>二中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无书不成课——浅谈课堂板书设计之艺术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243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朱莉莉</w:t>
            </w:r>
          </w:p>
        </w:tc>
        <w:tc>
          <w:tcPr>
            <w:tcW w:w="1347" w:type="pct"/>
            <w:vAlign w:val="center"/>
            <w:hideMark/>
          </w:tcPr>
          <w:p w:rsidR="00760021" w:rsidRPr="00F33036" w:rsidRDefault="00EC08B1"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屯溪东城实验小学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至纯我心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朱晓燕</w:t>
            </w:r>
          </w:p>
        </w:tc>
        <w:tc>
          <w:tcPr>
            <w:tcW w:w="1347" w:type="pct"/>
            <w:vAlign w:val="center"/>
            <w:hideMark/>
          </w:tcPr>
          <w:p w:rsidR="00760021" w:rsidRPr="00F33036" w:rsidRDefault="00EC08B1"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黄山区黄山二中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在语文综合性学习里醒来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刘农树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休宁县源芳小学</w:t>
            </w:r>
          </w:p>
        </w:tc>
        <w:tc>
          <w:tcPr>
            <w:tcW w:w="2378"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尊重学生</w:t>
            </w:r>
            <w:r w:rsidR="00DF5D1B" w:rsidRPr="00F33036">
              <w:rPr>
                <w:rFonts w:asciiTheme="minorEastAsia" w:hAnsiTheme="minorEastAsia" w:hint="eastAsia"/>
                <w:szCs w:val="21"/>
              </w:rPr>
              <w:t>，</w:t>
            </w:r>
            <w:r w:rsidRPr="00F33036">
              <w:rPr>
                <w:rFonts w:asciiTheme="minorEastAsia" w:hAnsiTheme="minorEastAsia" w:hint="eastAsia"/>
                <w:szCs w:val="21"/>
              </w:rPr>
              <w:t>放手实践</w:t>
            </w:r>
            <w:r w:rsidR="00DF5D1B" w:rsidRPr="00F33036">
              <w:rPr>
                <w:rFonts w:asciiTheme="minorEastAsia" w:hAnsiTheme="minorEastAsia" w:hint="eastAsia"/>
                <w:szCs w:val="21"/>
              </w:rPr>
              <w:t>，</w:t>
            </w:r>
            <w:r w:rsidRPr="00F33036">
              <w:rPr>
                <w:rFonts w:asciiTheme="minorEastAsia" w:hAnsiTheme="minorEastAsia" w:hint="eastAsia"/>
                <w:szCs w:val="21"/>
              </w:rPr>
              <w:t>培养素质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吴旭明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休宁县万安小学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转变从“心”开始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4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吴建燕</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幼儿园教育活动中渗透传统节日民俗文化的实践探索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祁门县古溪学校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小学语文低年级识字“生活化”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汪文春</w:t>
            </w:r>
          </w:p>
        </w:tc>
        <w:tc>
          <w:tcPr>
            <w:tcW w:w="1347" w:type="pct"/>
            <w:vAlign w:val="center"/>
            <w:hideMark/>
          </w:tcPr>
          <w:p w:rsidR="00760021" w:rsidRPr="00F33036" w:rsidRDefault="00EC08B1"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黄山区谭家桥中心学校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作文因生活而精彩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汪秀华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黟县红旗幼儿园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浅谈如何有效利用美术评价促进幼儿创造力的发展</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歙县新安小学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陶行知生活教育理论下幼儿教育与乡土资源结合初探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陈丽霞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休宁县海阳二小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以科学之方，新教育之事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郑梦梦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读陶行知著作有感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胡仙云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歙县示范幼儿园</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崇德修身善教</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争做四有老师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胡利玲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黟县宏村幼儿园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让幼苗在参天大树的怀抱茁壮成长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姚灶友</w:t>
            </w:r>
          </w:p>
        </w:tc>
        <w:tc>
          <w:tcPr>
            <w:tcW w:w="1347" w:type="pct"/>
            <w:vAlign w:val="center"/>
            <w:hideMark/>
          </w:tcPr>
          <w:p w:rsidR="00760021" w:rsidRPr="00F33036" w:rsidRDefault="005B12B9"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呈坎镇中心学校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做一名乡村好地理教师的点滴感悟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黄海林</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祁门县实验学校</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追出精彩</w:t>
            </w:r>
            <w:r w:rsidR="00073AB9" w:rsidRPr="00F33036">
              <w:rPr>
                <w:rFonts w:asciiTheme="minorEastAsia" w:hAnsiTheme="minorEastAsia" w:hint="eastAsia"/>
                <w:szCs w:val="21"/>
              </w:rPr>
              <w:t xml:space="preserve">  </w:t>
            </w:r>
            <w:r w:rsidRPr="00F33036">
              <w:rPr>
                <w:rFonts w:asciiTheme="minorEastAsia" w:hAnsiTheme="minorEastAsia" w:hint="eastAsia"/>
                <w:szCs w:val="21"/>
              </w:rPr>
              <w:t>问出实效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储燕琴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巧用艺术手段  融洽师生关系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谢意成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黟县宏村学校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浅谈农村留守儿童数学学习习惯的培养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潘青妹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歙县大谷运中心学校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初中英语教学与思想品德教育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于秀花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泗县泗城镇第一小学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知行合一、五育并举、树时代新人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297"/>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王蕾</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让作文教学回归生活 </w:t>
            </w:r>
            <w:r w:rsidR="00DF5D1B" w:rsidRPr="00F33036">
              <w:rPr>
                <w:rFonts w:asciiTheme="minorEastAsia" w:hAnsiTheme="minorEastAsia" w:hint="eastAsia"/>
                <w:szCs w:val="21"/>
              </w:rPr>
              <w:t xml:space="preserve"> </w:t>
            </w:r>
            <w:r w:rsidRPr="00F33036">
              <w:rPr>
                <w:rFonts w:asciiTheme="minorEastAsia" w:hAnsiTheme="minorEastAsia" w:hint="eastAsia"/>
                <w:szCs w:val="21"/>
              </w:rPr>
              <w:t>激励学生实践创新</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包秀丽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生活实践中的习作练笔</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李敬娴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浅谈陶行知教育思想之生活教育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吴宏丽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语文与生活同行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陶行知思想的感悟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张艳华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薄发因厚积而精彩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张晓鹏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让语文课堂充满生活气息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胡琛琛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在教师和学生中</w:t>
            </w:r>
            <w:r w:rsidR="00073AB9" w:rsidRPr="00F33036">
              <w:rPr>
                <w:rFonts w:asciiTheme="minorEastAsia" w:hAnsiTheme="minorEastAsia" w:hint="eastAsia"/>
                <w:szCs w:val="21"/>
              </w:rPr>
              <w:t>“</w:t>
            </w:r>
            <w:r w:rsidRPr="00F33036">
              <w:rPr>
                <w:rFonts w:asciiTheme="minorEastAsia" w:hAnsiTheme="minorEastAsia" w:hint="eastAsia"/>
                <w:szCs w:val="21"/>
              </w:rPr>
              <w:t>做</w:t>
            </w:r>
            <w:r w:rsidR="00073AB9" w:rsidRPr="00F33036">
              <w:rPr>
                <w:rFonts w:asciiTheme="minorEastAsia" w:hAnsiTheme="minorEastAsia" w:hint="eastAsia"/>
                <w:szCs w:val="21"/>
              </w:rPr>
              <w:t>”</w:t>
            </w:r>
            <w:r w:rsidRPr="00F33036">
              <w:rPr>
                <w:rFonts w:asciiTheme="minorEastAsia" w:hAnsiTheme="minorEastAsia" w:hint="eastAsia"/>
                <w:szCs w:val="21"/>
              </w:rPr>
              <w:t>出真教实学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270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卞雅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合肥市莲花小学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智慧教室带给语文教学的思考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271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钟丽丽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合肥市锦城小学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事事有人做 </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人人有事做</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bl>
    <w:p w:rsidR="00760021" w:rsidRPr="00F33036" w:rsidRDefault="00760021">
      <w:pPr>
        <w:rPr>
          <w:rFonts w:asciiTheme="minorEastAsia" w:hAnsiTheme="minorEastAsia"/>
          <w:szCs w:val="21"/>
        </w:rPr>
      </w:pPr>
    </w:p>
    <w:sectPr w:rsidR="00760021" w:rsidRPr="00F33036" w:rsidSect="00073AB9">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F40" w:rsidRDefault="00B22F40" w:rsidP="00B0541A">
      <w:r>
        <w:separator/>
      </w:r>
    </w:p>
  </w:endnote>
  <w:endnote w:type="continuationSeparator" w:id="1">
    <w:p w:rsidR="00B22F40" w:rsidRDefault="00B22F40" w:rsidP="00B054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0299"/>
      <w:docPartObj>
        <w:docPartGallery w:val="Page Numbers (Bottom of Page)"/>
        <w:docPartUnique/>
      </w:docPartObj>
    </w:sdtPr>
    <w:sdtContent>
      <w:p w:rsidR="000C4190" w:rsidRDefault="000C4190" w:rsidP="000C4190">
        <w:pPr>
          <w:pStyle w:val="a4"/>
          <w:jc w:val="center"/>
        </w:pPr>
        <w:r w:rsidRPr="000C4190">
          <w:rPr>
            <w:rFonts w:hint="eastAsia"/>
            <w:sz w:val="24"/>
            <w:szCs w:val="24"/>
          </w:rPr>
          <w:t>—</w:t>
        </w:r>
        <w:r>
          <w:rPr>
            <w:rFonts w:hint="eastAsia"/>
            <w:sz w:val="24"/>
            <w:szCs w:val="24"/>
          </w:rPr>
          <w:t xml:space="preserve"> </w:t>
        </w:r>
        <w:r w:rsidR="00E73D7E" w:rsidRPr="000C4190">
          <w:rPr>
            <w:sz w:val="24"/>
            <w:szCs w:val="24"/>
          </w:rPr>
          <w:fldChar w:fldCharType="begin"/>
        </w:r>
        <w:r w:rsidRPr="000C4190">
          <w:rPr>
            <w:sz w:val="24"/>
            <w:szCs w:val="24"/>
          </w:rPr>
          <w:instrText xml:space="preserve"> PAGE   \* MERGEFORMAT </w:instrText>
        </w:r>
        <w:r w:rsidR="00E73D7E" w:rsidRPr="000C4190">
          <w:rPr>
            <w:sz w:val="24"/>
            <w:szCs w:val="24"/>
          </w:rPr>
          <w:fldChar w:fldCharType="separate"/>
        </w:r>
        <w:r w:rsidR="00F33036">
          <w:rPr>
            <w:noProof/>
            <w:sz w:val="24"/>
            <w:szCs w:val="24"/>
          </w:rPr>
          <w:t>11</w:t>
        </w:r>
        <w:r w:rsidR="00E73D7E" w:rsidRPr="000C4190">
          <w:rPr>
            <w:sz w:val="24"/>
            <w:szCs w:val="24"/>
          </w:rPr>
          <w:fldChar w:fldCharType="end"/>
        </w:r>
        <w:r>
          <w:rPr>
            <w:rFonts w:hint="eastAsia"/>
            <w:sz w:val="24"/>
            <w:szCs w:val="24"/>
          </w:rPr>
          <w:t xml:space="preserve"> </w:t>
        </w:r>
        <w:r>
          <w:rPr>
            <w:rFonts w:hint="eastAsia"/>
            <w:sz w:val="24"/>
            <w:szCs w:val="24"/>
          </w:rPr>
          <w:t>—</w:t>
        </w:r>
      </w:p>
    </w:sdtContent>
  </w:sdt>
  <w:p w:rsidR="000C4190" w:rsidRDefault="000C41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F40" w:rsidRDefault="00B22F40" w:rsidP="00B0541A">
      <w:r>
        <w:separator/>
      </w:r>
    </w:p>
  </w:footnote>
  <w:footnote w:type="continuationSeparator" w:id="1">
    <w:p w:rsidR="00B22F40" w:rsidRDefault="00B22F40" w:rsidP="00B054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41A"/>
    <w:rsid w:val="000417A3"/>
    <w:rsid w:val="00067751"/>
    <w:rsid w:val="00073AB9"/>
    <w:rsid w:val="000A503A"/>
    <w:rsid w:val="000A5CE2"/>
    <w:rsid w:val="000C4190"/>
    <w:rsid w:val="0026386A"/>
    <w:rsid w:val="00263D08"/>
    <w:rsid w:val="00284F70"/>
    <w:rsid w:val="002A34ED"/>
    <w:rsid w:val="002D0F47"/>
    <w:rsid w:val="0030585A"/>
    <w:rsid w:val="00356B21"/>
    <w:rsid w:val="00391D44"/>
    <w:rsid w:val="00550B55"/>
    <w:rsid w:val="0056171B"/>
    <w:rsid w:val="00581045"/>
    <w:rsid w:val="005875E7"/>
    <w:rsid w:val="0059641A"/>
    <w:rsid w:val="005B12B9"/>
    <w:rsid w:val="006565E2"/>
    <w:rsid w:val="00657AFA"/>
    <w:rsid w:val="006B00E1"/>
    <w:rsid w:val="007251D8"/>
    <w:rsid w:val="00760021"/>
    <w:rsid w:val="008352DE"/>
    <w:rsid w:val="008D5F89"/>
    <w:rsid w:val="009004DC"/>
    <w:rsid w:val="00922202"/>
    <w:rsid w:val="009C27C3"/>
    <w:rsid w:val="00A070A4"/>
    <w:rsid w:val="00A50F78"/>
    <w:rsid w:val="00AE1EEA"/>
    <w:rsid w:val="00B0541A"/>
    <w:rsid w:val="00B22F40"/>
    <w:rsid w:val="00B42CBD"/>
    <w:rsid w:val="00B56761"/>
    <w:rsid w:val="00CB507C"/>
    <w:rsid w:val="00D51A08"/>
    <w:rsid w:val="00DB7803"/>
    <w:rsid w:val="00DE272F"/>
    <w:rsid w:val="00DF5D1B"/>
    <w:rsid w:val="00E44EFB"/>
    <w:rsid w:val="00E73D7E"/>
    <w:rsid w:val="00EC08B1"/>
    <w:rsid w:val="00F147EA"/>
    <w:rsid w:val="00F330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5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41A"/>
    <w:rPr>
      <w:sz w:val="18"/>
      <w:szCs w:val="18"/>
    </w:rPr>
  </w:style>
  <w:style w:type="paragraph" w:styleId="a4">
    <w:name w:val="footer"/>
    <w:basedOn w:val="a"/>
    <w:link w:val="Char0"/>
    <w:uiPriority w:val="99"/>
    <w:unhideWhenUsed/>
    <w:rsid w:val="00B0541A"/>
    <w:pPr>
      <w:tabs>
        <w:tab w:val="center" w:pos="4153"/>
        <w:tab w:val="right" w:pos="8306"/>
      </w:tabs>
      <w:snapToGrid w:val="0"/>
      <w:jc w:val="left"/>
    </w:pPr>
    <w:rPr>
      <w:sz w:val="18"/>
      <w:szCs w:val="18"/>
    </w:rPr>
  </w:style>
  <w:style w:type="character" w:customStyle="1" w:styleId="Char0">
    <w:name w:val="页脚 Char"/>
    <w:basedOn w:val="a0"/>
    <w:link w:val="a4"/>
    <w:uiPriority w:val="99"/>
    <w:rsid w:val="00B0541A"/>
    <w:rPr>
      <w:sz w:val="18"/>
      <w:szCs w:val="18"/>
    </w:rPr>
  </w:style>
  <w:style w:type="character" w:styleId="a5">
    <w:name w:val="Hyperlink"/>
    <w:basedOn w:val="a0"/>
    <w:uiPriority w:val="99"/>
    <w:semiHidden/>
    <w:unhideWhenUsed/>
    <w:rsid w:val="00B0541A"/>
    <w:rPr>
      <w:color w:val="0000FF"/>
      <w:u w:val="single"/>
    </w:rPr>
  </w:style>
  <w:style w:type="character" w:styleId="a6">
    <w:name w:val="FollowedHyperlink"/>
    <w:basedOn w:val="a0"/>
    <w:uiPriority w:val="99"/>
    <w:semiHidden/>
    <w:unhideWhenUsed/>
    <w:rsid w:val="00B0541A"/>
    <w:rPr>
      <w:color w:val="800080"/>
      <w:u w:val="single"/>
    </w:rPr>
  </w:style>
  <w:style w:type="paragraph" w:customStyle="1" w:styleId="font5">
    <w:name w:val="font5"/>
    <w:basedOn w:val="a"/>
    <w:rsid w:val="00B0541A"/>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67">
    <w:name w:val="xl67"/>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B0541A"/>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B0541A"/>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B05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5">
    <w:name w:val="xl75"/>
    <w:basedOn w:val="a"/>
    <w:rsid w:val="00B05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6">
    <w:name w:val="xl76"/>
    <w:basedOn w:val="a"/>
    <w:rsid w:val="00B05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B0541A"/>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B0541A"/>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B0541A"/>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B05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738706">
      <w:bodyDiv w:val="1"/>
      <w:marLeft w:val="0"/>
      <w:marRight w:val="0"/>
      <w:marTop w:val="0"/>
      <w:marBottom w:val="0"/>
      <w:divBdr>
        <w:top w:val="none" w:sz="0" w:space="0" w:color="auto"/>
        <w:left w:val="none" w:sz="0" w:space="0" w:color="auto"/>
        <w:bottom w:val="none" w:sz="0" w:space="0" w:color="auto"/>
        <w:right w:val="none" w:sz="0" w:space="0" w:color="auto"/>
      </w:divBdr>
    </w:div>
    <w:div w:id="182936123">
      <w:bodyDiv w:val="1"/>
      <w:marLeft w:val="0"/>
      <w:marRight w:val="0"/>
      <w:marTop w:val="0"/>
      <w:marBottom w:val="0"/>
      <w:divBdr>
        <w:top w:val="none" w:sz="0" w:space="0" w:color="auto"/>
        <w:left w:val="none" w:sz="0" w:space="0" w:color="auto"/>
        <w:bottom w:val="none" w:sz="0" w:space="0" w:color="auto"/>
        <w:right w:val="none" w:sz="0" w:space="0" w:color="auto"/>
      </w:divBdr>
    </w:div>
    <w:div w:id="658769977">
      <w:bodyDiv w:val="1"/>
      <w:marLeft w:val="0"/>
      <w:marRight w:val="0"/>
      <w:marTop w:val="0"/>
      <w:marBottom w:val="0"/>
      <w:divBdr>
        <w:top w:val="none" w:sz="0" w:space="0" w:color="auto"/>
        <w:left w:val="none" w:sz="0" w:space="0" w:color="auto"/>
        <w:bottom w:val="none" w:sz="0" w:space="0" w:color="auto"/>
        <w:right w:val="none" w:sz="0" w:space="0" w:color="auto"/>
      </w:divBdr>
    </w:div>
    <w:div w:id="145918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11</Pages>
  <Words>1532</Words>
  <Characters>8738</Characters>
  <Application>Microsoft Office Word</Application>
  <DocSecurity>0</DocSecurity>
  <Lines>72</Lines>
  <Paragraphs>20</Paragraphs>
  <ScaleCrop>false</ScaleCrop>
  <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陈珊珊</dc:creator>
  <cp:keywords/>
  <dc:description/>
  <cp:lastModifiedBy>陈珊珊</cp:lastModifiedBy>
  <cp:revision>15</cp:revision>
  <cp:lastPrinted>2019-09-06T10:14:00Z</cp:lastPrinted>
  <dcterms:created xsi:type="dcterms:W3CDTF">2019-09-06T06:47:00Z</dcterms:created>
  <dcterms:modified xsi:type="dcterms:W3CDTF">2021-03-24T07:53:00Z</dcterms:modified>
</cp:coreProperties>
</file>